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3C7E1" w14:textId="77777777" w:rsidR="00591C93" w:rsidRPr="00104EF9" w:rsidRDefault="00000000">
      <w:pPr>
        <w:pStyle w:val="Text"/>
        <w:spacing w:line="360" w:lineRule="auto"/>
        <w:rPr>
          <w:b/>
          <w:bCs/>
        </w:rPr>
      </w:pPr>
      <w:r w:rsidRPr="00104EF9">
        <w:rPr>
          <w:b/>
          <w:bCs/>
        </w:rPr>
        <w:t>LIENER</w:t>
      </w:r>
    </w:p>
    <w:p w14:paraId="35F7F48E" w14:textId="77777777" w:rsidR="00591C93" w:rsidRPr="00104EF9" w:rsidRDefault="00591C93">
      <w:pPr>
        <w:pStyle w:val="Text"/>
        <w:spacing w:line="360" w:lineRule="auto"/>
        <w:rPr>
          <w:b/>
          <w:bCs/>
        </w:rPr>
      </w:pPr>
    </w:p>
    <w:p w14:paraId="046DC20F" w14:textId="77777777" w:rsidR="00591C93" w:rsidRPr="00104EF9" w:rsidRDefault="00000000">
      <w:pPr>
        <w:pStyle w:val="Text"/>
        <w:spacing w:line="360" w:lineRule="auto"/>
        <w:rPr>
          <w:b/>
          <w:bCs/>
        </w:rPr>
      </w:pPr>
      <w:r w:rsidRPr="00104EF9">
        <w:rPr>
          <w:b/>
          <w:bCs/>
        </w:rPr>
        <w:t>TRAURIG SEIN</w:t>
      </w:r>
    </w:p>
    <w:p w14:paraId="01BA5E18" w14:textId="57627221" w:rsidR="00591C93" w:rsidRPr="00104EF9" w:rsidRDefault="007E2A83">
      <w:pPr>
        <w:pStyle w:val="Text"/>
        <w:spacing w:line="360" w:lineRule="auto"/>
        <w:rPr>
          <w:b/>
          <w:bCs/>
        </w:rPr>
      </w:pPr>
      <w:r w:rsidRPr="00104EF9">
        <w:rPr>
          <w:b/>
          <w:bCs/>
        </w:rPr>
        <w:t>Single, VÖ 17. März 2023</w:t>
      </w:r>
    </w:p>
    <w:p w14:paraId="012D598F" w14:textId="3A6A2BAD" w:rsidR="007E2A83" w:rsidRPr="00104EF9" w:rsidRDefault="007E2A83">
      <w:pPr>
        <w:pStyle w:val="Text"/>
        <w:spacing w:line="360" w:lineRule="auto"/>
        <w:rPr>
          <w:b/>
          <w:bCs/>
        </w:rPr>
      </w:pPr>
      <w:r w:rsidRPr="00104EF9">
        <w:rPr>
          <w:b/>
          <w:bCs/>
        </w:rPr>
        <w:t xml:space="preserve">Pop, deutschsprachig </w:t>
      </w:r>
    </w:p>
    <w:p w14:paraId="161A6085" w14:textId="77777777" w:rsidR="007E2A83" w:rsidRPr="00104EF9" w:rsidRDefault="007E2A83">
      <w:pPr>
        <w:pStyle w:val="Text"/>
        <w:spacing w:line="360" w:lineRule="auto"/>
      </w:pPr>
    </w:p>
    <w:p w14:paraId="65B86B60" w14:textId="59AD14EC" w:rsidR="00591C93" w:rsidRDefault="00000000">
      <w:pPr>
        <w:pStyle w:val="Text"/>
        <w:spacing w:line="360" w:lineRule="auto"/>
      </w:pPr>
      <w:r w:rsidRPr="00104EF9">
        <w:t xml:space="preserve">Wenn die Winterdepression </w:t>
      </w:r>
      <w:proofErr w:type="gramStart"/>
      <w:r w:rsidRPr="00104EF9">
        <w:t>langsam</w:t>
      </w:r>
      <w:proofErr w:type="gramEnd"/>
      <w:r w:rsidRPr="00104EF9">
        <w:t xml:space="preserve"> aber sicher in die Frühjahrsmüdigkeit mündet</w:t>
      </w:r>
      <w:r w:rsidR="009405A7" w:rsidRPr="00104EF9">
        <w:t>,</w:t>
      </w:r>
      <w:r w:rsidRPr="00104EF9">
        <w:t xml:space="preserve"> ist "Traurig Sein" angesagt. Mit der neuen Single widmet sich das </w:t>
      </w:r>
      <w:r w:rsidR="007E2A83" w:rsidRPr="00104EF9">
        <w:t xml:space="preserve">Wiener </w:t>
      </w:r>
      <w:r w:rsidRPr="00104EF9">
        <w:t xml:space="preserve">Kollektiv rund um </w:t>
      </w:r>
      <w:r w:rsidR="009405A7" w:rsidRPr="00104EF9">
        <w:t>Mastermind</w:t>
      </w:r>
      <w:r w:rsidRPr="00104EF9">
        <w:t xml:space="preserve"> Matthias LIENER nuanciert und introvertiert einer postadoleszenten Reflexion über die eigene Identität.</w:t>
      </w:r>
    </w:p>
    <w:p w14:paraId="60087B92" w14:textId="77777777" w:rsidR="00104EF9" w:rsidRPr="00104EF9" w:rsidRDefault="00104EF9">
      <w:pPr>
        <w:pStyle w:val="Text"/>
        <w:spacing w:line="360" w:lineRule="auto"/>
      </w:pPr>
    </w:p>
    <w:p w14:paraId="6EFC259B" w14:textId="04BFAC48" w:rsidR="00591C93" w:rsidRPr="00104EF9" w:rsidRDefault="00000000">
      <w:pPr>
        <w:pStyle w:val="Text"/>
        <w:spacing w:line="360" w:lineRule="auto"/>
      </w:pPr>
      <w:r w:rsidRPr="00104EF9">
        <w:t xml:space="preserve">Verbal reduziert und extrahiert trifft die Eröffnungsphrase "Gibt's dich überhaupt in </w:t>
      </w:r>
      <w:r w:rsidR="00E55598">
        <w:t>e</w:t>
      </w:r>
      <w:r w:rsidRPr="00104EF9">
        <w:t>cht oder bist du ein Phantomschmerz</w:t>
      </w:r>
      <w:r w:rsidR="007E2A83" w:rsidRPr="00104EF9">
        <w:t>?</w:t>
      </w:r>
      <w:r w:rsidRPr="00104EF9">
        <w:t>" zielsicher Magengrube</w:t>
      </w:r>
      <w:r w:rsidR="007E2A83" w:rsidRPr="00104EF9">
        <w:t xml:space="preserve"> und Denktrakt</w:t>
      </w:r>
      <w:r w:rsidRPr="00104EF9">
        <w:t xml:space="preserve">. Musikalisch raffiniert borgt sich </w:t>
      </w:r>
      <w:r w:rsidR="007E2A83" w:rsidRPr="00104EF9">
        <w:t xml:space="preserve">Songwriter Matthias Liener </w:t>
      </w:r>
      <w:r w:rsidRPr="00104EF9">
        <w:t>bereits im Intro einen chromatischen Abgang in der Grunge-Gitarre von Pink Floyd, wie e</w:t>
      </w:r>
      <w:r w:rsidR="007E2A83" w:rsidRPr="00104EF9">
        <w:t xml:space="preserve">s </w:t>
      </w:r>
      <w:r w:rsidRPr="00104EF9">
        <w:t>Andrew Lloyd Webber ebenso bereits tat</w:t>
      </w:r>
      <w:r w:rsidR="007E2A83" w:rsidRPr="00104EF9">
        <w:t>,</w:t>
      </w:r>
      <w:r w:rsidRPr="00104EF9">
        <w:t xml:space="preserve"> um ein Phantom zu etablieren.</w:t>
      </w:r>
    </w:p>
    <w:p w14:paraId="40874E4C" w14:textId="77777777" w:rsidR="007E2A83" w:rsidRPr="00104EF9" w:rsidRDefault="007E2A83">
      <w:pPr>
        <w:pStyle w:val="Text"/>
        <w:spacing w:line="360" w:lineRule="auto"/>
      </w:pPr>
    </w:p>
    <w:p w14:paraId="3A867C7F" w14:textId="61DCF6FE" w:rsidR="00591C93" w:rsidRPr="00104EF9" w:rsidRDefault="00000000">
      <w:pPr>
        <w:pStyle w:val="Text"/>
        <w:spacing w:line="360" w:lineRule="auto"/>
      </w:pPr>
      <w:r w:rsidRPr="00104EF9">
        <w:t>Bittersüß und schwermütig-flockig glänz</w:t>
      </w:r>
      <w:r w:rsidR="007E2A83" w:rsidRPr="00104EF9">
        <w:t>t</w:t>
      </w:r>
      <w:r w:rsidRPr="00104EF9">
        <w:t xml:space="preserve"> der Refrain und dreht den Ohrwurm "Nein du bist kein ungetrübter Sonnenschein, doch du willst auch nicht immer traurig sein" nachhaltig in </w:t>
      </w:r>
      <w:r w:rsidR="00E55598">
        <w:t xml:space="preserve">die </w:t>
      </w:r>
      <w:r w:rsidRPr="00104EF9">
        <w:t>Hypophyse.</w:t>
      </w:r>
      <w:r w:rsidR="00E55598">
        <w:t xml:space="preserve"> </w:t>
      </w:r>
      <w:r w:rsidRPr="00104EF9">
        <w:t>Das Musikvideo im TV-Flimmer</w:t>
      </w:r>
      <w:r w:rsidR="007E2A83" w:rsidRPr="00104EF9">
        <w:t>-</w:t>
      </w:r>
      <w:r w:rsidRPr="00104EF9">
        <w:t>Analog</w:t>
      </w:r>
      <w:r w:rsidR="007E2A83" w:rsidRPr="00104EF9">
        <w:t>-</w:t>
      </w:r>
      <w:r w:rsidRPr="00104EF9">
        <w:t>Stil zelebriert die bedrückende Schönheit der völlig unbelebten, winterlichen Küste Dalmatiens und beschwört die Geister der Traurigkeit hologrammartig herbei.</w:t>
      </w:r>
    </w:p>
    <w:p w14:paraId="41CC6B0D" w14:textId="62E05C75" w:rsidR="007E2A83" w:rsidRPr="00104EF9" w:rsidRDefault="007E2A83">
      <w:pPr>
        <w:pStyle w:val="Text"/>
        <w:spacing w:line="360" w:lineRule="auto"/>
      </w:pPr>
    </w:p>
    <w:p w14:paraId="5447D8AF" w14:textId="3B6E29D3" w:rsidR="007E2A83" w:rsidRPr="00104EF9" w:rsidRDefault="007E2A83">
      <w:pPr>
        <w:pStyle w:val="Text"/>
        <w:spacing w:line="360" w:lineRule="auto"/>
      </w:pPr>
      <w:r w:rsidRPr="00104EF9">
        <w:t xml:space="preserve">Künstlerpage: </w:t>
      </w:r>
      <w:hyperlink r:id="rId6" w:history="1">
        <w:r w:rsidRPr="00104EF9">
          <w:rPr>
            <w:rStyle w:val="Hyperlink"/>
          </w:rPr>
          <w:t>https://liener-musik.at/</w:t>
        </w:r>
      </w:hyperlink>
      <w:r w:rsidRPr="00104EF9">
        <w:t xml:space="preserve"> </w:t>
      </w:r>
    </w:p>
    <w:p w14:paraId="0DD327C3" w14:textId="522E33BA" w:rsidR="007E2A83" w:rsidRPr="005C19D2" w:rsidRDefault="007E2A83">
      <w:pPr>
        <w:pStyle w:val="Text"/>
        <w:spacing w:line="360" w:lineRule="auto"/>
        <w:rPr>
          <w:lang w:val="en-US"/>
        </w:rPr>
      </w:pPr>
      <w:proofErr w:type="spellStart"/>
      <w:r w:rsidRPr="005C19D2">
        <w:rPr>
          <w:lang w:val="en-US"/>
        </w:rPr>
        <w:t>Fotos</w:t>
      </w:r>
      <w:proofErr w:type="spellEnd"/>
      <w:r w:rsidR="004B4AEC" w:rsidRPr="005C19D2">
        <w:rPr>
          <w:lang w:val="en-US"/>
        </w:rPr>
        <w:t xml:space="preserve">, Cover &amp; </w:t>
      </w:r>
      <w:proofErr w:type="spellStart"/>
      <w:r w:rsidRPr="005C19D2">
        <w:rPr>
          <w:lang w:val="en-US"/>
        </w:rPr>
        <w:t>Presseunterlagen</w:t>
      </w:r>
      <w:proofErr w:type="spellEnd"/>
      <w:r w:rsidRPr="005C19D2">
        <w:rPr>
          <w:lang w:val="en-US"/>
        </w:rPr>
        <w:t>:</w:t>
      </w:r>
    </w:p>
    <w:p w14:paraId="363A5B68" w14:textId="77777777" w:rsidR="007E2A83" w:rsidRPr="005C19D2" w:rsidRDefault="00000000">
      <w:pPr>
        <w:pStyle w:val="Text"/>
        <w:spacing w:line="360" w:lineRule="auto"/>
        <w:rPr>
          <w:lang w:val="en-US"/>
        </w:rPr>
      </w:pPr>
      <w:hyperlink r:id="rId7" w:history="1">
        <w:r w:rsidR="007E2A83" w:rsidRPr="005C19D2">
          <w:rPr>
            <w:rStyle w:val="Hyperlink"/>
            <w:lang w:val="en-US"/>
          </w:rPr>
          <w:t>https://www.literaturagentur.at/musik/</w:t>
        </w:r>
      </w:hyperlink>
      <w:r w:rsidR="007E2A83" w:rsidRPr="005C19D2">
        <w:rPr>
          <w:lang w:val="en-US"/>
        </w:rPr>
        <w:t xml:space="preserve"> </w:t>
      </w:r>
    </w:p>
    <w:p w14:paraId="6FD8A8BA" w14:textId="77777777" w:rsidR="00104EF9" w:rsidRPr="005C19D2" w:rsidRDefault="00104EF9">
      <w:pPr>
        <w:pStyle w:val="Text"/>
        <w:spacing w:line="360" w:lineRule="auto"/>
        <w:rPr>
          <w:lang w:val="en-US"/>
        </w:rPr>
      </w:pPr>
    </w:p>
    <w:p w14:paraId="5FECA118" w14:textId="37E8D938" w:rsidR="00FD67F8" w:rsidRPr="00104EF9" w:rsidRDefault="00FD67F8">
      <w:pPr>
        <w:pStyle w:val="Text"/>
        <w:spacing w:line="360" w:lineRule="auto"/>
        <w:rPr>
          <w:rFonts w:eastAsia="Times New Roman" w:cs="Calibri"/>
        </w:rPr>
      </w:pPr>
      <w:r w:rsidRPr="00104EF9">
        <w:rPr>
          <w:rFonts w:eastAsia="Times New Roman" w:cs="Calibri"/>
        </w:rPr>
        <w:t>Musik &amp; Text: Matthias Liener</w:t>
      </w:r>
      <w:r w:rsidRPr="00104EF9">
        <w:rPr>
          <w:rFonts w:eastAsia="Times New Roman" w:cs="Calibri"/>
        </w:rPr>
        <w:br/>
        <w:t>Mix: Maximilian Königer</w:t>
      </w:r>
    </w:p>
    <w:p w14:paraId="74358ADD" w14:textId="19823CB9" w:rsidR="007E2A83" w:rsidRPr="00104EF9" w:rsidRDefault="00FD67F8">
      <w:pPr>
        <w:pStyle w:val="Text"/>
        <w:spacing w:line="360" w:lineRule="auto"/>
        <w:rPr>
          <w:rFonts w:eastAsia="Times New Roman" w:cs="Calibri"/>
        </w:rPr>
      </w:pPr>
      <w:r w:rsidRPr="00104EF9">
        <w:rPr>
          <w:rFonts w:eastAsia="Times New Roman" w:cs="Calibri"/>
        </w:rPr>
        <w:t>Mastering: Martin Scheer</w:t>
      </w:r>
    </w:p>
    <w:p w14:paraId="06DCB7E3" w14:textId="6FEEBD62" w:rsidR="00FD67F8" w:rsidRPr="00104EF9" w:rsidRDefault="00FD67F8">
      <w:pPr>
        <w:pStyle w:val="Text"/>
        <w:spacing w:line="360" w:lineRule="auto"/>
        <w:rPr>
          <w:rFonts w:eastAsia="Times New Roman" w:cs="Calibri"/>
          <w:color w:val="000000" w:themeColor="text1"/>
        </w:rPr>
      </w:pPr>
      <w:r w:rsidRPr="00104EF9">
        <w:rPr>
          <w:rFonts w:eastAsia="Times New Roman" w:cs="Calibri"/>
        </w:rPr>
        <w:t xml:space="preserve">Musikverlag: Wildner Music Publishing, Management: Günther </w:t>
      </w:r>
      <w:r w:rsidRPr="00104EF9">
        <w:rPr>
          <w:rFonts w:eastAsia="Times New Roman" w:cs="Calibri"/>
          <w:color w:val="000000" w:themeColor="text1"/>
        </w:rPr>
        <w:t xml:space="preserve">Wildner, </w:t>
      </w:r>
      <w:hyperlink r:id="rId8" w:history="1">
        <w:r w:rsidRPr="00104EF9">
          <w:rPr>
            <w:rStyle w:val="Hyperlink"/>
            <w:rFonts w:eastAsia="Times New Roman" w:cs="Calibri"/>
          </w:rPr>
          <w:t>https://www.literaturagentur.at/</w:t>
        </w:r>
      </w:hyperlink>
      <w:r w:rsidRPr="00104EF9">
        <w:rPr>
          <w:rFonts w:eastAsia="Times New Roman" w:cs="Calibri"/>
          <w:color w:val="000000" w:themeColor="text1"/>
        </w:rPr>
        <w:t xml:space="preserve"> </w:t>
      </w:r>
    </w:p>
    <w:p w14:paraId="34E43E81" w14:textId="269064DD" w:rsidR="00FD67F8" w:rsidRDefault="00FD67F8">
      <w:pPr>
        <w:pStyle w:val="Text"/>
        <w:spacing w:line="360" w:lineRule="auto"/>
        <w:rPr>
          <w:rFonts w:eastAsia="Times New Roman" w:cs="Calibri"/>
          <w:color w:val="000000" w:themeColor="text1"/>
        </w:rPr>
      </w:pPr>
    </w:p>
    <w:p w14:paraId="0C7A40AA" w14:textId="14A40EE8" w:rsidR="00104EF9" w:rsidRPr="00E55598" w:rsidRDefault="005C19D2">
      <w:pPr>
        <w:pStyle w:val="Text"/>
        <w:spacing w:line="360" w:lineRule="auto"/>
        <w:rPr>
          <w:rFonts w:eastAsia="Times New Roman" w:cs="Calibri"/>
          <w:color w:val="000000" w:themeColor="text1"/>
        </w:rPr>
      </w:pPr>
      <w:r w:rsidRPr="00E55598">
        <w:rPr>
          <w:rFonts w:eastAsia="Times New Roman" w:cs="Calibri"/>
          <w:color w:val="000000" w:themeColor="text1"/>
        </w:rPr>
        <w:t>Label: Primadonna Records (PDR002), Vertrieb: Unit Media</w:t>
      </w:r>
    </w:p>
    <w:p w14:paraId="74DC8E0E" w14:textId="52D1973A" w:rsidR="005C19D2" w:rsidRPr="00E55598" w:rsidRDefault="005C19D2">
      <w:pPr>
        <w:pStyle w:val="Text"/>
        <w:spacing w:line="360" w:lineRule="auto"/>
        <w:rPr>
          <w:rFonts w:eastAsia="Times New Roman" w:cs="Calibri"/>
          <w:color w:val="000000" w:themeColor="text1"/>
          <w:lang w:val="de-AT"/>
        </w:rPr>
      </w:pPr>
      <w:r w:rsidRPr="00E55598">
        <w:rPr>
          <w:rFonts w:eastAsia="Times New Roman" w:cs="Calibri"/>
          <w:color w:val="000000" w:themeColor="text1"/>
          <w:lang w:val="de-AT"/>
        </w:rPr>
        <w:t>ISRC: ATIA42300001, EAN: 4059473447948</w:t>
      </w:r>
    </w:p>
    <w:p w14:paraId="111F6FF2" w14:textId="77777777" w:rsidR="005C19D2" w:rsidRPr="00E55598" w:rsidRDefault="005C19D2">
      <w:pPr>
        <w:pStyle w:val="Text"/>
        <w:spacing w:line="360" w:lineRule="auto"/>
        <w:rPr>
          <w:rFonts w:eastAsia="Times New Roman" w:cs="Calibri"/>
          <w:color w:val="000000" w:themeColor="text1"/>
          <w:lang w:val="de-AT"/>
        </w:rPr>
      </w:pPr>
    </w:p>
    <w:p w14:paraId="22AC9D72" w14:textId="5320D1D0" w:rsidR="00104EF9" w:rsidRPr="00E55598" w:rsidRDefault="00104EF9">
      <w:pPr>
        <w:pStyle w:val="Text"/>
        <w:spacing w:line="360" w:lineRule="auto"/>
        <w:rPr>
          <w:rFonts w:eastAsia="Times New Roman" w:cs="Calibri"/>
          <w:color w:val="000000" w:themeColor="text1"/>
          <w:lang w:val="de-AT"/>
        </w:rPr>
      </w:pPr>
    </w:p>
    <w:p w14:paraId="2D1E09A1" w14:textId="746442FF" w:rsidR="00104EF9" w:rsidRPr="00E55598" w:rsidRDefault="00104EF9">
      <w:pPr>
        <w:pStyle w:val="Text"/>
        <w:spacing w:line="360" w:lineRule="auto"/>
        <w:rPr>
          <w:rFonts w:eastAsia="Times New Roman" w:cs="Calibri"/>
          <w:color w:val="000000" w:themeColor="text1"/>
          <w:lang w:val="de-AT"/>
        </w:rPr>
      </w:pPr>
    </w:p>
    <w:p w14:paraId="5EBA0B13" w14:textId="54C71195" w:rsidR="00104EF9" w:rsidRPr="00104EF9" w:rsidRDefault="00104EF9" w:rsidP="00104EF9">
      <w:pPr>
        <w:rPr>
          <w:rFonts w:ascii="Helvetica" w:hAnsi="Helvetica" w:cstheme="minorHAnsi"/>
          <w:b/>
          <w:bCs/>
          <w:color w:val="000000" w:themeColor="text1"/>
          <w:sz w:val="22"/>
          <w:szCs w:val="22"/>
          <w:lang w:val="de-AT"/>
        </w:rPr>
      </w:pPr>
      <w:r w:rsidRPr="00104EF9">
        <w:rPr>
          <w:rFonts w:ascii="Helvetica" w:hAnsi="Helvetica" w:cstheme="minorHAnsi"/>
          <w:b/>
          <w:bCs/>
          <w:color w:val="000000" w:themeColor="text1"/>
          <w:sz w:val="22"/>
          <w:szCs w:val="22"/>
          <w:lang w:val="de-AT"/>
        </w:rPr>
        <w:lastRenderedPageBreak/>
        <w:t>Biografie Matthias Liener</w:t>
      </w:r>
    </w:p>
    <w:p w14:paraId="2247BEA2" w14:textId="77777777" w:rsidR="00104EF9" w:rsidRPr="00104EF9" w:rsidRDefault="00104EF9" w:rsidP="00104EF9">
      <w:pPr>
        <w:rPr>
          <w:rFonts w:ascii="Helvetica" w:hAnsi="Helvetica" w:cstheme="minorHAnsi"/>
          <w:color w:val="000000" w:themeColor="text1"/>
          <w:sz w:val="22"/>
          <w:szCs w:val="22"/>
          <w:lang w:val="de-AT"/>
        </w:rPr>
      </w:pPr>
    </w:p>
    <w:p w14:paraId="35690174" w14:textId="77777777" w:rsidR="00104EF9" w:rsidRPr="00104EF9" w:rsidRDefault="00104EF9" w:rsidP="00104EF9">
      <w:pPr>
        <w:pStyle w:val="StandardWeb"/>
        <w:shd w:val="clear" w:color="auto" w:fill="FFFFFF"/>
        <w:spacing w:before="0" w:beforeAutospacing="0" w:after="60" w:afterAutospacing="0"/>
        <w:rPr>
          <w:rFonts w:ascii="Helvetica" w:hAnsi="Helvetica" w:cstheme="minorHAnsi"/>
          <w:color w:val="000000" w:themeColor="text1"/>
          <w:sz w:val="22"/>
          <w:szCs w:val="22"/>
        </w:rPr>
      </w:pPr>
      <w:r w:rsidRPr="00104EF9">
        <w:rPr>
          <w:rFonts w:ascii="Helvetica" w:hAnsi="Helvetica" w:cstheme="minorHAnsi"/>
          <w:color w:val="000000" w:themeColor="text1"/>
          <w:sz w:val="22"/>
          <w:szCs w:val="22"/>
        </w:rPr>
        <w:t xml:space="preserve">Geboren 1991 in Mistelbach, NÖ. Im Alter von acht Jahre wurde Matthias Liener bei den </w:t>
      </w:r>
      <w:r w:rsidRPr="00104EF9">
        <w:rPr>
          <w:rFonts w:ascii="Helvetica" w:hAnsi="Helvetica" w:cstheme="minorHAnsi"/>
          <w:i/>
          <w:iCs/>
          <w:color w:val="000000" w:themeColor="text1"/>
          <w:sz w:val="22"/>
          <w:szCs w:val="22"/>
        </w:rPr>
        <w:t xml:space="preserve">Wiener </w:t>
      </w:r>
      <w:proofErr w:type="spellStart"/>
      <w:r w:rsidRPr="00104EF9">
        <w:rPr>
          <w:rFonts w:ascii="Helvetica" w:hAnsi="Helvetica" w:cstheme="minorHAnsi"/>
          <w:i/>
          <w:iCs/>
          <w:color w:val="000000" w:themeColor="text1"/>
          <w:sz w:val="22"/>
          <w:szCs w:val="22"/>
        </w:rPr>
        <w:t>Sängerknaben</w:t>
      </w:r>
      <w:proofErr w:type="spellEnd"/>
      <w:r w:rsidRPr="00104EF9">
        <w:rPr>
          <w:rFonts w:ascii="Helvetica" w:hAnsi="Helvetica" w:cstheme="minorHAnsi"/>
          <w:color w:val="000000" w:themeColor="text1"/>
          <w:sz w:val="22"/>
          <w:szCs w:val="22"/>
        </w:rPr>
        <w:t>, in Chor und Internat,</w:t>
      </w:r>
      <w:r w:rsidRPr="00104EF9">
        <w:rPr>
          <w:rFonts w:ascii="Helvetica" w:hAnsi="Helvetica" w:cstheme="minorHAnsi"/>
          <w:i/>
          <w:iCs/>
          <w:color w:val="000000" w:themeColor="text1"/>
          <w:sz w:val="22"/>
          <w:szCs w:val="22"/>
        </w:rPr>
        <w:t xml:space="preserve"> </w:t>
      </w:r>
      <w:r w:rsidRPr="00104EF9">
        <w:rPr>
          <w:rFonts w:ascii="Helvetica" w:hAnsi="Helvetica" w:cstheme="minorHAnsi"/>
          <w:color w:val="000000" w:themeColor="text1"/>
          <w:sz w:val="22"/>
          <w:szCs w:val="22"/>
        </w:rPr>
        <w:t>aufgenommen. Konzertreisen mit diesem Ensemble</w:t>
      </w:r>
      <w:r w:rsidRPr="00104EF9">
        <w:rPr>
          <w:rFonts w:ascii="Helvetica" w:hAnsi="Helvetica" w:cstheme="minorHAnsi"/>
          <w:i/>
          <w:iCs/>
          <w:color w:val="000000" w:themeColor="text1"/>
          <w:sz w:val="22"/>
          <w:szCs w:val="22"/>
        </w:rPr>
        <w:t xml:space="preserve"> </w:t>
      </w:r>
      <w:r w:rsidRPr="00104EF9">
        <w:rPr>
          <w:rFonts w:ascii="Helvetica" w:hAnsi="Helvetica" w:cstheme="minorHAnsi"/>
          <w:color w:val="000000" w:themeColor="text1"/>
          <w:sz w:val="22"/>
          <w:szCs w:val="22"/>
        </w:rPr>
        <w:t xml:space="preserve">führten ihn in den nächsten sechs Jahren ins europäische Ausland, nach Asien und in die USA. Mit Kleinbesetzungs- und Solorollen in Opern wie </w:t>
      </w:r>
      <w:proofErr w:type="spellStart"/>
      <w:r w:rsidRPr="00104EF9">
        <w:rPr>
          <w:rFonts w:ascii="Helvetica" w:hAnsi="Helvetica" w:cstheme="minorHAnsi"/>
          <w:i/>
          <w:iCs/>
          <w:color w:val="000000" w:themeColor="text1"/>
          <w:sz w:val="22"/>
          <w:szCs w:val="22"/>
        </w:rPr>
        <w:t>Zauberflöte</w:t>
      </w:r>
      <w:proofErr w:type="spellEnd"/>
      <w:r w:rsidRPr="00104EF9">
        <w:rPr>
          <w:rFonts w:ascii="Helvetica" w:hAnsi="Helvetica" w:cstheme="minorHAnsi"/>
          <w:color w:val="000000" w:themeColor="text1"/>
          <w:sz w:val="22"/>
          <w:szCs w:val="22"/>
        </w:rPr>
        <w:t xml:space="preserve">, </w:t>
      </w:r>
      <w:r w:rsidRPr="00104EF9">
        <w:rPr>
          <w:rFonts w:ascii="Helvetica" w:hAnsi="Helvetica" w:cstheme="minorHAnsi"/>
          <w:i/>
          <w:iCs/>
          <w:color w:val="000000" w:themeColor="text1"/>
          <w:sz w:val="22"/>
          <w:szCs w:val="22"/>
        </w:rPr>
        <w:t>Carmen,</w:t>
      </w:r>
      <w:r w:rsidRPr="00104EF9">
        <w:rPr>
          <w:rFonts w:ascii="Helvetica" w:hAnsi="Helvetica" w:cstheme="minorHAnsi"/>
          <w:color w:val="000000" w:themeColor="text1"/>
          <w:sz w:val="22"/>
          <w:szCs w:val="22"/>
        </w:rPr>
        <w:t xml:space="preserve"> </w:t>
      </w:r>
      <w:r w:rsidRPr="00104EF9">
        <w:rPr>
          <w:rFonts w:ascii="Helvetica" w:hAnsi="Helvetica" w:cstheme="minorHAnsi"/>
          <w:i/>
          <w:iCs/>
          <w:color w:val="000000" w:themeColor="text1"/>
          <w:sz w:val="22"/>
          <w:szCs w:val="22"/>
        </w:rPr>
        <w:t xml:space="preserve">Tosca </w:t>
      </w:r>
      <w:r w:rsidRPr="00104EF9">
        <w:rPr>
          <w:rFonts w:ascii="Helvetica" w:hAnsi="Helvetica" w:cstheme="minorHAnsi"/>
          <w:color w:val="000000" w:themeColor="text1"/>
          <w:sz w:val="22"/>
          <w:szCs w:val="22"/>
        </w:rPr>
        <w:t xml:space="preserve">oder </w:t>
      </w:r>
      <w:r w:rsidRPr="00104EF9">
        <w:rPr>
          <w:rFonts w:ascii="Helvetica" w:hAnsi="Helvetica" w:cstheme="minorHAnsi"/>
          <w:i/>
          <w:iCs/>
          <w:color w:val="000000" w:themeColor="text1"/>
          <w:sz w:val="22"/>
          <w:szCs w:val="22"/>
        </w:rPr>
        <w:t xml:space="preserve">La </w:t>
      </w:r>
      <w:proofErr w:type="spellStart"/>
      <w:r w:rsidRPr="00104EF9">
        <w:rPr>
          <w:rFonts w:ascii="Helvetica" w:hAnsi="Helvetica" w:cstheme="minorHAnsi"/>
          <w:i/>
          <w:iCs/>
          <w:color w:val="000000" w:themeColor="text1"/>
          <w:sz w:val="22"/>
          <w:szCs w:val="22"/>
        </w:rPr>
        <w:t>Bohème</w:t>
      </w:r>
      <w:proofErr w:type="spellEnd"/>
      <w:r w:rsidRPr="00104EF9">
        <w:rPr>
          <w:rFonts w:ascii="Helvetica" w:hAnsi="Helvetica" w:cstheme="minorHAnsi"/>
          <w:i/>
          <w:iCs/>
          <w:color w:val="000000" w:themeColor="text1"/>
          <w:sz w:val="22"/>
          <w:szCs w:val="22"/>
        </w:rPr>
        <w:t xml:space="preserve"> </w:t>
      </w:r>
      <w:r w:rsidRPr="00104EF9">
        <w:rPr>
          <w:rFonts w:ascii="Helvetica" w:hAnsi="Helvetica" w:cstheme="minorHAnsi"/>
          <w:color w:val="000000" w:themeColor="text1"/>
          <w:sz w:val="22"/>
          <w:szCs w:val="22"/>
        </w:rPr>
        <w:t xml:space="preserve">machte er auf den </w:t>
      </w:r>
      <w:proofErr w:type="spellStart"/>
      <w:r w:rsidRPr="00104EF9">
        <w:rPr>
          <w:rFonts w:ascii="Helvetica" w:hAnsi="Helvetica" w:cstheme="minorHAnsi"/>
          <w:color w:val="000000" w:themeColor="text1"/>
          <w:sz w:val="22"/>
          <w:szCs w:val="22"/>
        </w:rPr>
        <w:t>Bühnen</w:t>
      </w:r>
      <w:proofErr w:type="spellEnd"/>
      <w:r w:rsidRPr="00104EF9">
        <w:rPr>
          <w:rFonts w:ascii="Helvetica" w:hAnsi="Helvetica" w:cstheme="minorHAnsi"/>
          <w:color w:val="000000" w:themeColor="text1"/>
          <w:sz w:val="22"/>
          <w:szCs w:val="22"/>
        </w:rPr>
        <w:t xml:space="preserve"> der Wiener Volks- und Staatsoper auf sich aufmerksam.</w:t>
      </w:r>
    </w:p>
    <w:p w14:paraId="18698640" w14:textId="77777777" w:rsidR="00104EF9" w:rsidRPr="00104EF9" w:rsidRDefault="00104EF9" w:rsidP="00104EF9">
      <w:pPr>
        <w:pStyle w:val="StandardWeb"/>
        <w:shd w:val="clear" w:color="auto" w:fill="FFFFFF"/>
        <w:rPr>
          <w:rFonts w:ascii="Helvetica" w:hAnsi="Helvetica" w:cstheme="minorHAnsi"/>
          <w:color w:val="000000" w:themeColor="text1"/>
          <w:sz w:val="22"/>
          <w:szCs w:val="22"/>
        </w:rPr>
      </w:pPr>
      <w:r w:rsidRPr="00104EF9">
        <w:rPr>
          <w:rFonts w:ascii="Helvetica" w:hAnsi="Helvetica" w:cstheme="minorHAnsi"/>
          <w:color w:val="000000" w:themeColor="text1"/>
          <w:sz w:val="22"/>
          <w:szCs w:val="22"/>
        </w:rPr>
        <w:t>Erste eigenen Kompositionen, Liedtexte und Arrangements als Jugendlicher in seiner HTL-Ausbildungszeit (Elektrotechnik). Nach der Matura Studium der Musikwissenschaften und Musikerziehung. 2014 Wechsel zur Studienrichtung „IGP (Instrumental- und Gesangspädagogik) klassischer Gesang“ an der Universität für Musik und darstellende Kunst Wien bei Julia Bauer-</w:t>
      </w:r>
      <w:proofErr w:type="spellStart"/>
      <w:r w:rsidRPr="00104EF9">
        <w:rPr>
          <w:rFonts w:ascii="Helvetica" w:hAnsi="Helvetica" w:cstheme="minorHAnsi"/>
          <w:color w:val="000000" w:themeColor="text1"/>
          <w:sz w:val="22"/>
          <w:szCs w:val="22"/>
        </w:rPr>
        <w:t>Huppmann</w:t>
      </w:r>
      <w:proofErr w:type="spellEnd"/>
      <w:r w:rsidRPr="00104EF9">
        <w:rPr>
          <w:rFonts w:ascii="Helvetica" w:hAnsi="Helvetica" w:cstheme="minorHAnsi"/>
          <w:color w:val="000000" w:themeColor="text1"/>
          <w:sz w:val="22"/>
          <w:szCs w:val="22"/>
        </w:rPr>
        <w:t xml:space="preserve"> mit Abschluss „Bachelor </w:t>
      </w:r>
      <w:proofErr w:type="spellStart"/>
      <w:r w:rsidRPr="00104EF9">
        <w:rPr>
          <w:rFonts w:ascii="Helvetica" w:hAnsi="Helvetica" w:cstheme="minorHAnsi"/>
          <w:color w:val="000000" w:themeColor="text1"/>
          <w:sz w:val="22"/>
          <w:szCs w:val="22"/>
        </w:rPr>
        <w:t>of</w:t>
      </w:r>
      <w:proofErr w:type="spellEnd"/>
      <w:r w:rsidRPr="00104EF9">
        <w:rPr>
          <w:rFonts w:ascii="Helvetica" w:hAnsi="Helvetica" w:cstheme="minorHAnsi"/>
          <w:color w:val="000000" w:themeColor="text1"/>
          <w:sz w:val="22"/>
          <w:szCs w:val="22"/>
        </w:rPr>
        <w:t xml:space="preserve"> Arts“ im Jahr 2019. Seither IGP-Masterstudium. Unterrichtet Gesang an der Musikschule Pottendorf und gibt Gesangs- und Kompositionsworkshops, u.a. </w:t>
      </w:r>
      <w:r w:rsidRPr="00104EF9">
        <w:rPr>
          <w:rFonts w:ascii="Helvetica" w:hAnsi="Helvetica" w:cstheme="minorHAnsi"/>
          <w:i/>
          <w:iCs/>
          <w:color w:val="000000" w:themeColor="text1"/>
          <w:sz w:val="22"/>
          <w:szCs w:val="22"/>
        </w:rPr>
        <w:t>Vienna Boys Choir Music Academy</w:t>
      </w:r>
      <w:r w:rsidRPr="00104EF9">
        <w:rPr>
          <w:rFonts w:ascii="Helvetica" w:hAnsi="Helvetica" w:cstheme="minorHAnsi"/>
          <w:color w:val="000000" w:themeColor="text1"/>
          <w:sz w:val="22"/>
          <w:szCs w:val="22"/>
        </w:rPr>
        <w:t>, Hongkong 2019.</w:t>
      </w:r>
    </w:p>
    <w:p w14:paraId="23500730" w14:textId="77777777" w:rsidR="00104EF9" w:rsidRPr="00104EF9" w:rsidRDefault="00104EF9" w:rsidP="00104EF9">
      <w:pPr>
        <w:pStyle w:val="StandardWeb"/>
        <w:shd w:val="clear" w:color="auto" w:fill="FFFFFF"/>
        <w:rPr>
          <w:rFonts w:ascii="Helvetica" w:hAnsi="Helvetica" w:cstheme="minorHAnsi"/>
          <w:color w:val="000000" w:themeColor="text1"/>
          <w:sz w:val="22"/>
          <w:szCs w:val="22"/>
        </w:rPr>
      </w:pPr>
      <w:r w:rsidRPr="00104EF9">
        <w:rPr>
          <w:rFonts w:ascii="Helvetica" w:hAnsi="Helvetica" w:cstheme="minorHAnsi"/>
          <w:color w:val="000000" w:themeColor="text1"/>
          <w:sz w:val="22"/>
          <w:szCs w:val="22"/>
        </w:rPr>
        <w:t xml:space="preserve">Liener wirkt bei Bühnenproduktionen von Oper (z.B. Neue Oper Wien) bis Pop und Neues Wienerlied (z.B. </w:t>
      </w:r>
      <w:r w:rsidRPr="00104EF9">
        <w:rPr>
          <w:rFonts w:ascii="Helvetica" w:hAnsi="Helvetica" w:cstheme="minorHAnsi"/>
          <w:i/>
          <w:iCs/>
          <w:color w:val="000000" w:themeColor="text1"/>
          <w:sz w:val="22"/>
          <w:szCs w:val="22"/>
        </w:rPr>
        <w:t>Die Spritbuam</w:t>
      </w:r>
      <w:r w:rsidRPr="00104EF9">
        <w:rPr>
          <w:rFonts w:ascii="Helvetica" w:hAnsi="Helvetica" w:cstheme="minorHAnsi"/>
          <w:color w:val="000000" w:themeColor="text1"/>
          <w:sz w:val="22"/>
          <w:szCs w:val="22"/>
        </w:rPr>
        <w:t xml:space="preserve">) mit, und ist als Vokalist beim </w:t>
      </w:r>
      <w:r w:rsidRPr="00104EF9">
        <w:rPr>
          <w:rFonts w:ascii="Helvetica" w:hAnsi="Helvetica" w:cstheme="minorHAnsi"/>
          <w:i/>
          <w:iCs/>
          <w:color w:val="000000" w:themeColor="text1"/>
          <w:sz w:val="22"/>
          <w:szCs w:val="22"/>
        </w:rPr>
        <w:t xml:space="preserve">Chorus </w:t>
      </w:r>
      <w:proofErr w:type="spellStart"/>
      <w:r w:rsidRPr="00104EF9">
        <w:rPr>
          <w:rFonts w:ascii="Helvetica" w:hAnsi="Helvetica" w:cstheme="minorHAnsi"/>
          <w:i/>
          <w:iCs/>
          <w:color w:val="000000" w:themeColor="text1"/>
          <w:sz w:val="22"/>
          <w:szCs w:val="22"/>
        </w:rPr>
        <w:t>Viennensis</w:t>
      </w:r>
      <w:proofErr w:type="spellEnd"/>
      <w:r w:rsidRPr="00104EF9">
        <w:rPr>
          <w:rFonts w:ascii="Helvetica" w:hAnsi="Helvetica" w:cstheme="minorHAnsi"/>
          <w:color w:val="000000" w:themeColor="text1"/>
          <w:sz w:val="22"/>
          <w:szCs w:val="22"/>
        </w:rPr>
        <w:t xml:space="preserve">, der </w:t>
      </w:r>
      <w:r w:rsidRPr="00104EF9">
        <w:rPr>
          <w:rFonts w:ascii="Helvetica" w:hAnsi="Helvetica" w:cstheme="minorHAnsi"/>
          <w:i/>
          <w:iCs/>
          <w:color w:val="000000" w:themeColor="text1"/>
          <w:sz w:val="22"/>
          <w:szCs w:val="22"/>
        </w:rPr>
        <w:t xml:space="preserve">Choral-Schola der Wiener Hofburgkapelle, </w:t>
      </w:r>
      <w:r w:rsidRPr="00104EF9">
        <w:rPr>
          <w:rFonts w:ascii="Helvetica" w:hAnsi="Helvetica" w:cstheme="minorHAnsi"/>
          <w:color w:val="000000" w:themeColor="text1"/>
          <w:sz w:val="22"/>
          <w:szCs w:val="22"/>
        </w:rPr>
        <w:t xml:space="preserve">bei den a cappella Ensembles </w:t>
      </w:r>
      <w:proofErr w:type="spellStart"/>
      <w:r w:rsidRPr="00104EF9">
        <w:rPr>
          <w:rFonts w:ascii="Helvetica" w:hAnsi="Helvetica" w:cstheme="minorHAnsi"/>
          <w:i/>
          <w:iCs/>
          <w:color w:val="000000" w:themeColor="text1"/>
          <w:sz w:val="22"/>
          <w:szCs w:val="22"/>
        </w:rPr>
        <w:t>VieVox</w:t>
      </w:r>
      <w:proofErr w:type="spellEnd"/>
      <w:r w:rsidRPr="00104EF9">
        <w:rPr>
          <w:rFonts w:ascii="Helvetica" w:hAnsi="Helvetica" w:cstheme="minorHAnsi"/>
          <w:i/>
          <w:iCs/>
          <w:color w:val="000000" w:themeColor="text1"/>
          <w:sz w:val="22"/>
          <w:szCs w:val="22"/>
        </w:rPr>
        <w:t xml:space="preserve"> </w:t>
      </w:r>
      <w:r w:rsidRPr="00104EF9">
        <w:rPr>
          <w:rFonts w:ascii="Helvetica" w:hAnsi="Helvetica" w:cstheme="minorHAnsi"/>
          <w:color w:val="000000" w:themeColor="text1"/>
          <w:sz w:val="22"/>
          <w:szCs w:val="22"/>
        </w:rPr>
        <w:t xml:space="preserve">und </w:t>
      </w:r>
      <w:r w:rsidRPr="00104EF9">
        <w:rPr>
          <w:rFonts w:ascii="Helvetica" w:hAnsi="Helvetica" w:cstheme="minorHAnsi"/>
          <w:i/>
          <w:iCs/>
          <w:color w:val="000000" w:themeColor="text1"/>
          <w:sz w:val="22"/>
          <w:szCs w:val="22"/>
        </w:rPr>
        <w:t xml:space="preserve">Das Wird Super </w:t>
      </w:r>
      <w:r w:rsidRPr="00104EF9">
        <w:rPr>
          <w:rFonts w:ascii="Helvetica" w:hAnsi="Helvetica" w:cstheme="minorHAnsi"/>
          <w:color w:val="000000" w:themeColor="text1"/>
          <w:sz w:val="22"/>
          <w:szCs w:val="22"/>
        </w:rPr>
        <w:t xml:space="preserve">sowie </w:t>
      </w:r>
      <w:r w:rsidRPr="00104EF9">
        <w:rPr>
          <w:rFonts w:ascii="Helvetica" w:hAnsi="Helvetica" w:cstheme="minorHAnsi"/>
          <w:i/>
          <w:iCs/>
          <w:color w:val="000000" w:themeColor="text1"/>
          <w:sz w:val="22"/>
          <w:szCs w:val="22"/>
        </w:rPr>
        <w:t xml:space="preserve">Andy Lee Lang &amp; The </w:t>
      </w:r>
      <w:proofErr w:type="spellStart"/>
      <w:r w:rsidRPr="00104EF9">
        <w:rPr>
          <w:rFonts w:ascii="Helvetica" w:hAnsi="Helvetica" w:cstheme="minorHAnsi"/>
          <w:i/>
          <w:iCs/>
          <w:color w:val="000000" w:themeColor="text1"/>
          <w:sz w:val="22"/>
          <w:szCs w:val="22"/>
        </w:rPr>
        <w:t>Wonderboys</w:t>
      </w:r>
      <w:proofErr w:type="spellEnd"/>
      <w:r w:rsidRPr="00104EF9">
        <w:rPr>
          <w:rFonts w:ascii="Helvetica" w:hAnsi="Helvetica" w:cstheme="minorHAnsi"/>
          <w:color w:val="000000" w:themeColor="text1"/>
          <w:sz w:val="22"/>
          <w:szCs w:val="22"/>
        </w:rPr>
        <w:t xml:space="preserve"> tätig.</w:t>
      </w:r>
    </w:p>
    <w:p w14:paraId="50309048" w14:textId="77777777" w:rsidR="00104EF9" w:rsidRPr="00104EF9" w:rsidRDefault="00104EF9" w:rsidP="00104EF9">
      <w:pPr>
        <w:pStyle w:val="StandardWeb"/>
        <w:shd w:val="clear" w:color="auto" w:fill="FFFFFF"/>
        <w:rPr>
          <w:rFonts w:ascii="Helvetica" w:hAnsi="Helvetica" w:cstheme="minorHAnsi"/>
          <w:color w:val="000000" w:themeColor="text1"/>
          <w:sz w:val="22"/>
          <w:szCs w:val="22"/>
        </w:rPr>
      </w:pPr>
      <w:r w:rsidRPr="00104EF9">
        <w:rPr>
          <w:rFonts w:ascii="Helvetica" w:hAnsi="Helvetica" w:cstheme="minorHAnsi"/>
          <w:color w:val="000000" w:themeColor="text1"/>
          <w:sz w:val="22"/>
          <w:szCs w:val="22"/>
        </w:rPr>
        <w:t>Seine im Rahmen der Konzerte in der Wiener Hofmusikkappelle zur Aufführung gelangte Komposition „Was soll’s bedeuten“ für 4-stimmigen Männerchor, 4-stimmiges Soloensemble, Posaunenquartett und Rezitation wurde vom Kultursender Ö1 am EBU Euroradio Christmas Music Day 2019 ausgestrahlt.</w:t>
      </w:r>
    </w:p>
    <w:p w14:paraId="721BFDCF" w14:textId="77777777" w:rsidR="00104EF9" w:rsidRPr="00104EF9" w:rsidRDefault="00104EF9" w:rsidP="00104EF9">
      <w:pPr>
        <w:rPr>
          <w:rFonts w:ascii="Helvetica" w:hAnsi="Helvetica" w:cstheme="minorHAnsi"/>
          <w:color w:val="000000" w:themeColor="text1"/>
          <w:sz w:val="22"/>
          <w:szCs w:val="22"/>
          <w:lang w:val="de-AT"/>
        </w:rPr>
      </w:pPr>
      <w:r w:rsidRPr="00104EF9">
        <w:rPr>
          <w:rFonts w:ascii="Helvetica" w:hAnsi="Helvetica" w:cstheme="minorHAnsi"/>
          <w:color w:val="000000" w:themeColor="text1"/>
          <w:sz w:val="22"/>
          <w:szCs w:val="22"/>
          <w:lang w:val="de-AT"/>
        </w:rPr>
        <w:t xml:space="preserve">Bisherige Tonträger / </w:t>
      </w:r>
      <w:proofErr w:type="spellStart"/>
      <w:r w:rsidRPr="00104EF9">
        <w:rPr>
          <w:rFonts w:ascii="Helvetica" w:hAnsi="Helvetica" w:cstheme="minorHAnsi"/>
          <w:color w:val="000000" w:themeColor="text1"/>
          <w:sz w:val="22"/>
          <w:szCs w:val="22"/>
          <w:lang w:val="de-AT"/>
        </w:rPr>
        <w:t>Recorded</w:t>
      </w:r>
      <w:proofErr w:type="spellEnd"/>
      <w:r w:rsidRPr="00104EF9">
        <w:rPr>
          <w:rFonts w:ascii="Helvetica" w:hAnsi="Helvetica" w:cstheme="minorHAnsi"/>
          <w:color w:val="000000" w:themeColor="text1"/>
          <w:sz w:val="22"/>
          <w:szCs w:val="22"/>
          <w:lang w:val="de-AT"/>
        </w:rPr>
        <w:t xml:space="preserve"> Music:</w:t>
      </w:r>
    </w:p>
    <w:p w14:paraId="36E4DE5E" w14:textId="77777777" w:rsidR="00104EF9" w:rsidRPr="00104EF9" w:rsidRDefault="00104EF9" w:rsidP="00104EF9">
      <w:pPr>
        <w:rPr>
          <w:rFonts w:ascii="Helvetica" w:hAnsi="Helvetica" w:cstheme="minorHAnsi"/>
          <w:color w:val="000000" w:themeColor="text1"/>
          <w:sz w:val="22"/>
          <w:szCs w:val="22"/>
          <w:lang w:val="de-AT"/>
        </w:rPr>
      </w:pPr>
      <w:r w:rsidRPr="00104EF9">
        <w:rPr>
          <w:rFonts w:ascii="Helvetica" w:hAnsi="Helvetica" w:cstheme="minorHAnsi"/>
          <w:color w:val="000000" w:themeColor="text1"/>
          <w:sz w:val="22"/>
          <w:szCs w:val="22"/>
          <w:lang w:val="de-AT"/>
        </w:rPr>
        <w:t>Single “Rosen und Mohn” mit Musikvideo (LIENER, 4.9.2020)</w:t>
      </w:r>
    </w:p>
    <w:p w14:paraId="053392D8" w14:textId="77777777" w:rsidR="00104EF9" w:rsidRPr="00104EF9" w:rsidRDefault="00104EF9" w:rsidP="00104EF9">
      <w:pPr>
        <w:rPr>
          <w:rFonts w:ascii="Helvetica" w:hAnsi="Helvetica" w:cstheme="minorHAnsi"/>
          <w:color w:val="000000" w:themeColor="text1"/>
          <w:sz w:val="22"/>
          <w:szCs w:val="22"/>
        </w:rPr>
      </w:pPr>
      <w:r w:rsidRPr="00104EF9">
        <w:rPr>
          <w:rFonts w:ascii="Helvetica" w:hAnsi="Helvetica" w:cstheme="minorHAnsi"/>
          <w:color w:val="000000" w:themeColor="text1"/>
          <w:sz w:val="22"/>
          <w:szCs w:val="22"/>
        </w:rPr>
        <w:t xml:space="preserve">Smash Hits, Vol. 1 (EP) – Das </w:t>
      </w:r>
      <w:proofErr w:type="spellStart"/>
      <w:r w:rsidRPr="00104EF9">
        <w:rPr>
          <w:rFonts w:ascii="Helvetica" w:hAnsi="Helvetica" w:cstheme="minorHAnsi"/>
          <w:color w:val="000000" w:themeColor="text1"/>
          <w:sz w:val="22"/>
          <w:szCs w:val="22"/>
        </w:rPr>
        <w:t>Wird</w:t>
      </w:r>
      <w:proofErr w:type="spellEnd"/>
      <w:r w:rsidRPr="00104EF9">
        <w:rPr>
          <w:rFonts w:ascii="Helvetica" w:hAnsi="Helvetica" w:cstheme="minorHAnsi"/>
          <w:color w:val="000000" w:themeColor="text1"/>
          <w:sz w:val="22"/>
          <w:szCs w:val="22"/>
        </w:rPr>
        <w:t xml:space="preserve"> Super (2019)</w:t>
      </w:r>
    </w:p>
    <w:p w14:paraId="26952204" w14:textId="77777777" w:rsidR="00104EF9" w:rsidRPr="00104EF9" w:rsidRDefault="00104EF9" w:rsidP="00104EF9">
      <w:pPr>
        <w:rPr>
          <w:rFonts w:ascii="Helvetica" w:hAnsi="Helvetica" w:cstheme="minorHAnsi"/>
          <w:color w:val="000000" w:themeColor="text1"/>
          <w:sz w:val="22"/>
          <w:szCs w:val="22"/>
        </w:rPr>
      </w:pPr>
      <w:r w:rsidRPr="00104EF9">
        <w:rPr>
          <w:rFonts w:ascii="Helvetica" w:hAnsi="Helvetica" w:cstheme="minorHAnsi"/>
          <w:color w:val="000000" w:themeColor="text1"/>
          <w:sz w:val="22"/>
          <w:szCs w:val="22"/>
        </w:rPr>
        <w:t xml:space="preserve">Singin’ In Harmony </w:t>
      </w:r>
      <w:r w:rsidRPr="00104EF9">
        <w:rPr>
          <w:rFonts w:ascii="Helvetica" w:hAnsi="Helvetica" w:cstheme="minorHAnsi"/>
          <w:color w:val="000000" w:themeColor="text1"/>
          <w:sz w:val="22"/>
          <w:szCs w:val="22"/>
        </w:rPr>
        <w:softHyphen/>
        <w:t xml:space="preserve">– Andy Lee Lang &amp; The </w:t>
      </w:r>
      <w:proofErr w:type="spellStart"/>
      <w:r w:rsidRPr="00104EF9">
        <w:rPr>
          <w:rFonts w:ascii="Helvetica" w:hAnsi="Helvetica" w:cstheme="minorHAnsi"/>
          <w:color w:val="000000" w:themeColor="text1"/>
          <w:sz w:val="22"/>
          <w:szCs w:val="22"/>
        </w:rPr>
        <w:t>Wonderboys</w:t>
      </w:r>
      <w:proofErr w:type="spellEnd"/>
      <w:r w:rsidRPr="00104EF9">
        <w:rPr>
          <w:rFonts w:ascii="Helvetica" w:hAnsi="Helvetica" w:cstheme="minorHAnsi"/>
          <w:color w:val="000000" w:themeColor="text1"/>
          <w:sz w:val="22"/>
          <w:szCs w:val="22"/>
        </w:rPr>
        <w:t xml:space="preserve"> (2018)</w:t>
      </w:r>
    </w:p>
    <w:p w14:paraId="4246BA1C" w14:textId="77777777" w:rsidR="00104EF9" w:rsidRPr="00104EF9" w:rsidRDefault="00104EF9" w:rsidP="00104EF9">
      <w:pPr>
        <w:rPr>
          <w:rFonts w:ascii="Helvetica" w:hAnsi="Helvetica" w:cstheme="minorHAnsi"/>
          <w:color w:val="000000" w:themeColor="text1"/>
          <w:sz w:val="22"/>
          <w:szCs w:val="22"/>
          <w:lang w:val="de-AT"/>
        </w:rPr>
      </w:pPr>
      <w:r w:rsidRPr="00104EF9">
        <w:rPr>
          <w:rFonts w:ascii="Helvetica" w:hAnsi="Helvetica" w:cstheme="minorHAnsi"/>
          <w:color w:val="000000" w:themeColor="text1"/>
          <w:sz w:val="22"/>
          <w:szCs w:val="22"/>
          <w:lang w:val="de-AT"/>
        </w:rPr>
        <w:t xml:space="preserve">Gern </w:t>
      </w:r>
      <w:proofErr w:type="spellStart"/>
      <w:r w:rsidRPr="00104EF9">
        <w:rPr>
          <w:rFonts w:ascii="Helvetica" w:hAnsi="Helvetica" w:cstheme="minorHAnsi"/>
          <w:color w:val="000000" w:themeColor="text1"/>
          <w:sz w:val="22"/>
          <w:szCs w:val="22"/>
          <w:lang w:val="de-AT"/>
        </w:rPr>
        <w:t>ham</w:t>
      </w:r>
      <w:proofErr w:type="spellEnd"/>
      <w:r w:rsidRPr="00104EF9">
        <w:rPr>
          <w:rFonts w:ascii="Helvetica" w:hAnsi="Helvetica" w:cstheme="minorHAnsi"/>
          <w:color w:val="000000" w:themeColor="text1"/>
          <w:sz w:val="22"/>
          <w:szCs w:val="22"/>
          <w:lang w:val="de-AT"/>
        </w:rPr>
        <w:t xml:space="preserve"> </w:t>
      </w:r>
      <w:proofErr w:type="spellStart"/>
      <w:r w:rsidRPr="00104EF9">
        <w:rPr>
          <w:rFonts w:ascii="Helvetica" w:hAnsi="Helvetica" w:cstheme="minorHAnsi"/>
          <w:color w:val="000000" w:themeColor="text1"/>
          <w:sz w:val="22"/>
          <w:szCs w:val="22"/>
          <w:lang w:val="de-AT"/>
        </w:rPr>
        <w:t>Tuat</w:t>
      </w:r>
      <w:proofErr w:type="spellEnd"/>
      <w:r w:rsidRPr="00104EF9">
        <w:rPr>
          <w:rFonts w:ascii="Helvetica" w:hAnsi="Helvetica" w:cstheme="minorHAnsi"/>
          <w:color w:val="000000" w:themeColor="text1"/>
          <w:sz w:val="22"/>
          <w:szCs w:val="22"/>
          <w:lang w:val="de-AT"/>
        </w:rPr>
        <w:t xml:space="preserve"> </w:t>
      </w:r>
      <w:proofErr w:type="spellStart"/>
      <w:r w:rsidRPr="00104EF9">
        <w:rPr>
          <w:rFonts w:ascii="Helvetica" w:hAnsi="Helvetica" w:cstheme="minorHAnsi"/>
          <w:color w:val="000000" w:themeColor="text1"/>
          <w:sz w:val="22"/>
          <w:szCs w:val="22"/>
          <w:lang w:val="de-AT"/>
        </w:rPr>
        <w:t>Guad</w:t>
      </w:r>
      <w:proofErr w:type="spellEnd"/>
      <w:r w:rsidRPr="00104EF9">
        <w:rPr>
          <w:rFonts w:ascii="Helvetica" w:hAnsi="Helvetica" w:cstheme="minorHAnsi"/>
          <w:color w:val="000000" w:themeColor="text1"/>
          <w:sz w:val="22"/>
          <w:szCs w:val="22"/>
          <w:lang w:val="de-AT"/>
        </w:rPr>
        <w:t xml:space="preserve"> – Die Spritbuam (2018)</w:t>
      </w:r>
    </w:p>
    <w:p w14:paraId="2E5EA907" w14:textId="77777777" w:rsidR="00104EF9" w:rsidRPr="00104EF9" w:rsidRDefault="00104EF9" w:rsidP="00104EF9">
      <w:pPr>
        <w:rPr>
          <w:rFonts w:ascii="Helvetica" w:hAnsi="Helvetica" w:cstheme="minorHAnsi"/>
          <w:color w:val="000000" w:themeColor="text1"/>
          <w:sz w:val="22"/>
          <w:szCs w:val="22"/>
          <w:lang w:val="de-AT"/>
        </w:rPr>
      </w:pPr>
      <w:r w:rsidRPr="00104EF9">
        <w:rPr>
          <w:rFonts w:ascii="Helvetica" w:hAnsi="Helvetica" w:cstheme="minorHAnsi"/>
          <w:color w:val="000000" w:themeColor="text1"/>
          <w:sz w:val="22"/>
          <w:szCs w:val="22"/>
          <w:lang w:val="de-AT"/>
        </w:rPr>
        <w:t>Ganz schön bunt – Die Spritbuam (2015)</w:t>
      </w:r>
    </w:p>
    <w:p w14:paraId="008737C1" w14:textId="77777777" w:rsidR="00104EF9" w:rsidRPr="00104EF9" w:rsidRDefault="00104EF9" w:rsidP="00104EF9">
      <w:pPr>
        <w:rPr>
          <w:rFonts w:ascii="Helvetica" w:hAnsi="Helvetica" w:cstheme="minorHAnsi"/>
          <w:color w:val="000000" w:themeColor="text1"/>
          <w:sz w:val="22"/>
          <w:szCs w:val="22"/>
        </w:rPr>
      </w:pPr>
      <w:proofErr w:type="spellStart"/>
      <w:r w:rsidRPr="00104EF9">
        <w:rPr>
          <w:rFonts w:ascii="Helvetica" w:hAnsi="Helvetica" w:cstheme="minorHAnsi"/>
          <w:color w:val="000000" w:themeColor="text1"/>
          <w:sz w:val="22"/>
          <w:szCs w:val="22"/>
        </w:rPr>
        <w:t>Voicemas</w:t>
      </w:r>
      <w:proofErr w:type="spellEnd"/>
      <w:r w:rsidRPr="00104EF9">
        <w:rPr>
          <w:rFonts w:ascii="Helvetica" w:hAnsi="Helvetica" w:cstheme="minorHAnsi"/>
          <w:color w:val="000000" w:themeColor="text1"/>
          <w:sz w:val="22"/>
          <w:szCs w:val="22"/>
        </w:rPr>
        <w:t xml:space="preserve"> – </w:t>
      </w:r>
      <w:proofErr w:type="spellStart"/>
      <w:r w:rsidRPr="00104EF9">
        <w:rPr>
          <w:rFonts w:ascii="Helvetica" w:hAnsi="Helvetica" w:cstheme="minorHAnsi"/>
          <w:color w:val="000000" w:themeColor="text1"/>
          <w:sz w:val="22"/>
          <w:szCs w:val="22"/>
        </w:rPr>
        <w:t>VieVox</w:t>
      </w:r>
      <w:proofErr w:type="spellEnd"/>
      <w:r w:rsidRPr="00104EF9">
        <w:rPr>
          <w:rFonts w:ascii="Helvetica" w:hAnsi="Helvetica" w:cstheme="minorHAnsi"/>
          <w:color w:val="000000" w:themeColor="text1"/>
          <w:sz w:val="22"/>
          <w:szCs w:val="22"/>
        </w:rPr>
        <w:t xml:space="preserve"> (2015)</w:t>
      </w:r>
    </w:p>
    <w:p w14:paraId="5E72A228" w14:textId="77777777" w:rsidR="00104EF9" w:rsidRPr="00104EF9" w:rsidRDefault="00104EF9" w:rsidP="00104EF9">
      <w:pPr>
        <w:rPr>
          <w:rFonts w:ascii="Helvetica" w:hAnsi="Helvetica" w:cstheme="minorHAnsi"/>
          <w:color w:val="000000" w:themeColor="text1"/>
          <w:sz w:val="22"/>
          <w:szCs w:val="22"/>
        </w:rPr>
      </w:pPr>
      <w:r w:rsidRPr="00104EF9">
        <w:rPr>
          <w:rFonts w:ascii="Helvetica" w:hAnsi="Helvetica" w:cstheme="minorHAnsi"/>
          <w:color w:val="000000" w:themeColor="text1"/>
          <w:sz w:val="22"/>
          <w:szCs w:val="22"/>
        </w:rPr>
        <w:t xml:space="preserve">Bona Vox – </w:t>
      </w:r>
      <w:proofErr w:type="spellStart"/>
      <w:r w:rsidRPr="00104EF9">
        <w:rPr>
          <w:rFonts w:ascii="Helvetica" w:hAnsi="Helvetica" w:cstheme="minorHAnsi"/>
          <w:color w:val="000000" w:themeColor="text1"/>
          <w:sz w:val="22"/>
          <w:szCs w:val="22"/>
        </w:rPr>
        <w:t>VieVox</w:t>
      </w:r>
      <w:proofErr w:type="spellEnd"/>
      <w:r w:rsidRPr="00104EF9">
        <w:rPr>
          <w:rFonts w:ascii="Helvetica" w:hAnsi="Helvetica" w:cstheme="minorHAnsi"/>
          <w:color w:val="000000" w:themeColor="text1"/>
          <w:sz w:val="22"/>
          <w:szCs w:val="22"/>
        </w:rPr>
        <w:t xml:space="preserve"> (2013)</w:t>
      </w:r>
    </w:p>
    <w:p w14:paraId="6EC3B777" w14:textId="77777777" w:rsidR="00104EF9" w:rsidRPr="00104EF9" w:rsidRDefault="00104EF9" w:rsidP="00104EF9">
      <w:pPr>
        <w:rPr>
          <w:rFonts w:ascii="Helvetica" w:hAnsi="Helvetica" w:cstheme="minorHAnsi"/>
          <w:color w:val="000000" w:themeColor="text1"/>
          <w:sz w:val="22"/>
          <w:szCs w:val="22"/>
          <w:lang w:val="de-AT"/>
        </w:rPr>
      </w:pPr>
      <w:r w:rsidRPr="00104EF9">
        <w:rPr>
          <w:rFonts w:ascii="Helvetica" w:hAnsi="Helvetica" w:cstheme="minorHAnsi"/>
          <w:color w:val="000000" w:themeColor="text1"/>
          <w:sz w:val="22"/>
          <w:szCs w:val="22"/>
          <w:lang w:val="de-AT"/>
        </w:rPr>
        <w:t>Beethoven Mozart Haydn – Wiener Sängerknaben (2003)</w:t>
      </w:r>
    </w:p>
    <w:p w14:paraId="65623ADA" w14:textId="77777777" w:rsidR="00104EF9" w:rsidRPr="00104EF9" w:rsidRDefault="00104EF9" w:rsidP="00104EF9">
      <w:pPr>
        <w:rPr>
          <w:rFonts w:ascii="Helvetica" w:hAnsi="Helvetica" w:cstheme="minorHAnsi"/>
          <w:color w:val="000000" w:themeColor="text1"/>
          <w:sz w:val="22"/>
          <w:szCs w:val="22"/>
          <w:lang w:val="de-AT"/>
        </w:rPr>
      </w:pPr>
    </w:p>
    <w:p w14:paraId="0478A952" w14:textId="40798813" w:rsidR="00104EF9" w:rsidRDefault="00104EF9" w:rsidP="00104EF9">
      <w:pPr>
        <w:rPr>
          <w:rFonts w:ascii="Helvetica" w:hAnsi="Helvetica" w:cstheme="minorHAnsi"/>
          <w:color w:val="000000" w:themeColor="text1"/>
          <w:sz w:val="22"/>
          <w:szCs w:val="22"/>
          <w:lang w:val="de-AT"/>
        </w:rPr>
      </w:pPr>
    </w:p>
    <w:p w14:paraId="11661A4C" w14:textId="150B7D79" w:rsidR="00104EF9" w:rsidRDefault="00104EF9" w:rsidP="00104EF9">
      <w:pPr>
        <w:rPr>
          <w:rFonts w:ascii="Helvetica" w:hAnsi="Helvetica" w:cstheme="minorHAnsi"/>
          <w:color w:val="000000" w:themeColor="text1"/>
          <w:sz w:val="22"/>
          <w:szCs w:val="22"/>
          <w:lang w:val="de-AT"/>
        </w:rPr>
      </w:pPr>
    </w:p>
    <w:p w14:paraId="74D956B5" w14:textId="2D4A6D35" w:rsidR="00104EF9" w:rsidRDefault="00104EF9" w:rsidP="00104EF9">
      <w:pPr>
        <w:rPr>
          <w:rFonts w:ascii="Helvetica" w:hAnsi="Helvetica" w:cstheme="minorHAnsi"/>
          <w:color w:val="000000" w:themeColor="text1"/>
          <w:sz w:val="22"/>
          <w:szCs w:val="22"/>
          <w:lang w:val="de-AT"/>
        </w:rPr>
      </w:pPr>
    </w:p>
    <w:p w14:paraId="1B4C57A8" w14:textId="5ACB93DB" w:rsidR="00104EF9" w:rsidRDefault="00104EF9" w:rsidP="00104EF9">
      <w:pPr>
        <w:rPr>
          <w:rFonts w:ascii="Helvetica" w:hAnsi="Helvetica" w:cstheme="minorHAnsi"/>
          <w:color w:val="000000" w:themeColor="text1"/>
          <w:sz w:val="22"/>
          <w:szCs w:val="22"/>
          <w:lang w:val="de-AT"/>
        </w:rPr>
      </w:pPr>
    </w:p>
    <w:p w14:paraId="4EF431DE" w14:textId="0929EE6A" w:rsidR="00104EF9" w:rsidRDefault="00104EF9" w:rsidP="00104EF9">
      <w:pPr>
        <w:rPr>
          <w:rFonts w:ascii="Helvetica" w:hAnsi="Helvetica" w:cstheme="minorHAnsi"/>
          <w:color w:val="000000" w:themeColor="text1"/>
          <w:sz w:val="22"/>
          <w:szCs w:val="22"/>
          <w:lang w:val="de-AT"/>
        </w:rPr>
      </w:pPr>
    </w:p>
    <w:p w14:paraId="28AC070A" w14:textId="6A96DCC0" w:rsidR="00104EF9" w:rsidRDefault="00104EF9" w:rsidP="00104EF9">
      <w:pPr>
        <w:rPr>
          <w:rFonts w:ascii="Helvetica" w:hAnsi="Helvetica" w:cstheme="minorHAnsi"/>
          <w:color w:val="000000" w:themeColor="text1"/>
          <w:sz w:val="22"/>
          <w:szCs w:val="22"/>
          <w:lang w:val="de-AT"/>
        </w:rPr>
      </w:pPr>
    </w:p>
    <w:p w14:paraId="389FB4F3" w14:textId="77777777" w:rsidR="00104EF9" w:rsidRPr="00104EF9" w:rsidRDefault="00104EF9" w:rsidP="00104EF9">
      <w:pPr>
        <w:rPr>
          <w:rFonts w:ascii="Helvetica" w:hAnsi="Helvetica" w:cstheme="minorHAnsi"/>
          <w:color w:val="000000" w:themeColor="text1"/>
          <w:sz w:val="22"/>
          <w:szCs w:val="22"/>
          <w:lang w:val="de-AT"/>
        </w:rPr>
      </w:pPr>
    </w:p>
    <w:p w14:paraId="24046663" w14:textId="50E05018" w:rsidR="00104EF9" w:rsidRDefault="00104EF9" w:rsidP="00104EF9">
      <w:pPr>
        <w:rPr>
          <w:rFonts w:ascii="Helvetica" w:hAnsi="Helvetica" w:cstheme="minorHAnsi"/>
          <w:color w:val="000000" w:themeColor="text1"/>
          <w:sz w:val="22"/>
          <w:szCs w:val="22"/>
          <w:lang w:val="de-AT"/>
        </w:rPr>
      </w:pPr>
      <w:r w:rsidRPr="00104EF9">
        <w:rPr>
          <w:rFonts w:ascii="Helvetica" w:hAnsi="Helvetica" w:cstheme="minorHAnsi"/>
          <w:color w:val="000000" w:themeColor="text1"/>
          <w:sz w:val="22"/>
          <w:szCs w:val="22"/>
          <w:lang w:val="de-AT"/>
        </w:rPr>
        <w:t>Pressekontakt/Management:</w:t>
      </w:r>
    </w:p>
    <w:p w14:paraId="486D89C0" w14:textId="77777777" w:rsidR="00104EF9" w:rsidRPr="00104EF9" w:rsidRDefault="00104EF9" w:rsidP="00104EF9">
      <w:pPr>
        <w:rPr>
          <w:rFonts w:ascii="Helvetica" w:hAnsi="Helvetica" w:cstheme="minorHAnsi"/>
          <w:color w:val="000000" w:themeColor="text1"/>
          <w:sz w:val="22"/>
          <w:szCs w:val="22"/>
          <w:lang w:val="de-AT"/>
        </w:rPr>
      </w:pPr>
    </w:p>
    <w:p w14:paraId="57D8B543" w14:textId="77777777" w:rsidR="00104EF9" w:rsidRPr="00104EF9" w:rsidRDefault="00104EF9" w:rsidP="00104EF9">
      <w:pPr>
        <w:rPr>
          <w:rFonts w:ascii="Helvetica" w:eastAsia="Times New Roman" w:hAnsi="Helvetica" w:cstheme="minorHAnsi"/>
          <w:color w:val="000000"/>
          <w:sz w:val="22"/>
          <w:szCs w:val="22"/>
          <w:lang w:val="de-AT" w:eastAsia="de-DE"/>
        </w:rPr>
      </w:pPr>
      <w:r w:rsidRPr="00104EF9">
        <w:rPr>
          <w:rFonts w:ascii="Helvetica" w:eastAsia="Times New Roman" w:hAnsi="Helvetica" w:cstheme="minorHAnsi"/>
          <w:color w:val="000000"/>
          <w:sz w:val="22"/>
          <w:szCs w:val="22"/>
          <w:lang w:val="de-AT" w:eastAsia="de-DE"/>
        </w:rPr>
        <w:t>Literaturagentur Wildner &amp; Wildner Music</w:t>
      </w:r>
      <w:r w:rsidRPr="00104EF9">
        <w:rPr>
          <w:rFonts w:ascii="Helvetica" w:eastAsia="Times New Roman" w:hAnsi="Helvetica" w:cstheme="minorHAnsi"/>
          <w:color w:val="000000"/>
          <w:sz w:val="22"/>
          <w:szCs w:val="22"/>
          <w:lang w:val="de-AT" w:eastAsia="de-DE"/>
        </w:rPr>
        <w:br/>
        <w:t>Mag. Günther Wildner, MAS</w:t>
      </w:r>
      <w:r w:rsidRPr="00104EF9">
        <w:rPr>
          <w:rFonts w:ascii="Helvetica" w:eastAsia="Times New Roman" w:hAnsi="Helvetica" w:cstheme="minorHAnsi"/>
          <w:color w:val="000000" w:themeColor="text1"/>
          <w:sz w:val="22"/>
          <w:szCs w:val="22"/>
          <w:lang w:val="de-AT" w:eastAsia="de-DE"/>
        </w:rPr>
        <w:br/>
        <w:t>Freundgasse 10-12/12, 1040 Wien</w:t>
      </w:r>
      <w:r w:rsidRPr="00104EF9">
        <w:rPr>
          <w:rFonts w:ascii="Helvetica" w:eastAsia="Times New Roman" w:hAnsi="Helvetica" w:cstheme="minorHAnsi"/>
          <w:color w:val="000000" w:themeColor="text1"/>
          <w:sz w:val="22"/>
          <w:szCs w:val="22"/>
          <w:lang w:val="de-AT" w:eastAsia="de-DE"/>
        </w:rPr>
        <w:br/>
        <w:t>Tel/Fax: +43 1 4840428</w:t>
      </w:r>
      <w:r w:rsidRPr="00104EF9">
        <w:rPr>
          <w:rFonts w:ascii="Helvetica" w:eastAsia="Times New Roman" w:hAnsi="Helvetica" w:cstheme="minorHAnsi"/>
          <w:color w:val="000000" w:themeColor="text1"/>
          <w:sz w:val="22"/>
          <w:szCs w:val="22"/>
          <w:lang w:val="de-AT" w:eastAsia="de-DE"/>
        </w:rPr>
        <w:br/>
        <w:t>Mobil: +43 699 12696542</w:t>
      </w:r>
      <w:r w:rsidRPr="00104EF9">
        <w:rPr>
          <w:rFonts w:ascii="Helvetica" w:eastAsia="Times New Roman" w:hAnsi="Helvetica" w:cstheme="minorHAnsi"/>
          <w:color w:val="000000" w:themeColor="text1"/>
          <w:sz w:val="22"/>
          <w:szCs w:val="22"/>
          <w:lang w:val="de-AT" w:eastAsia="de-DE"/>
        </w:rPr>
        <w:br/>
        <w:t xml:space="preserve">Mail: </w:t>
      </w:r>
      <w:hyperlink r:id="rId9" w:history="1">
        <w:r w:rsidRPr="00104EF9">
          <w:rPr>
            <w:rStyle w:val="Hyperlink"/>
            <w:rFonts w:ascii="Helvetica" w:eastAsia="Times New Roman" w:hAnsi="Helvetica" w:cstheme="minorHAnsi"/>
            <w:color w:val="000000" w:themeColor="text1"/>
            <w:sz w:val="22"/>
            <w:szCs w:val="22"/>
            <w:lang w:val="de-AT" w:eastAsia="de-DE"/>
          </w:rPr>
          <w:t>wildner@literaturagentur.at</w:t>
        </w:r>
      </w:hyperlink>
      <w:r w:rsidRPr="00104EF9">
        <w:rPr>
          <w:rFonts w:ascii="Helvetica" w:eastAsia="Times New Roman" w:hAnsi="Helvetica" w:cstheme="minorHAnsi"/>
          <w:color w:val="000000" w:themeColor="text1"/>
          <w:sz w:val="22"/>
          <w:szCs w:val="22"/>
          <w:lang w:val="de-AT" w:eastAsia="de-DE"/>
        </w:rPr>
        <w:t xml:space="preserve"> </w:t>
      </w:r>
      <w:r w:rsidRPr="00104EF9">
        <w:rPr>
          <w:rFonts w:ascii="Helvetica" w:eastAsia="Times New Roman" w:hAnsi="Helvetica" w:cstheme="minorHAnsi"/>
          <w:color w:val="000000" w:themeColor="text1"/>
          <w:sz w:val="22"/>
          <w:szCs w:val="22"/>
          <w:lang w:val="de-AT" w:eastAsia="de-DE"/>
        </w:rPr>
        <w:br/>
        <w:t xml:space="preserve">Web: </w:t>
      </w:r>
      <w:hyperlink r:id="rId10" w:history="1">
        <w:r w:rsidRPr="00104EF9">
          <w:rPr>
            <w:rStyle w:val="Hyperlink"/>
            <w:rFonts w:ascii="Helvetica" w:eastAsia="Times New Roman" w:hAnsi="Helvetica" w:cstheme="minorHAnsi"/>
            <w:color w:val="000000" w:themeColor="text1"/>
            <w:sz w:val="22"/>
            <w:szCs w:val="22"/>
            <w:lang w:val="de-AT" w:eastAsia="de-DE"/>
          </w:rPr>
          <w:t>http://www.literaturagentur.at</w:t>
        </w:r>
      </w:hyperlink>
      <w:r w:rsidRPr="00104EF9">
        <w:rPr>
          <w:rFonts w:ascii="Helvetica" w:eastAsia="Times New Roman" w:hAnsi="Helvetica" w:cstheme="minorHAnsi"/>
          <w:color w:val="000000" w:themeColor="text1"/>
          <w:sz w:val="22"/>
          <w:szCs w:val="22"/>
          <w:lang w:val="de-AT" w:eastAsia="de-DE"/>
        </w:rPr>
        <w:t xml:space="preserve"> </w:t>
      </w:r>
    </w:p>
    <w:p w14:paraId="07D52CFF" w14:textId="77777777" w:rsidR="00FD67F8" w:rsidRDefault="00FD67F8">
      <w:pPr>
        <w:pStyle w:val="Text"/>
        <w:spacing w:line="360" w:lineRule="auto"/>
      </w:pPr>
    </w:p>
    <w:p w14:paraId="4983DDCA" w14:textId="77777777" w:rsidR="007E2A83" w:rsidRDefault="007E2A83">
      <w:pPr>
        <w:pStyle w:val="Text"/>
        <w:spacing w:line="360" w:lineRule="auto"/>
      </w:pPr>
    </w:p>
    <w:sectPr w:rsidR="007E2A83" w:rsidSect="00104EF9">
      <w:footerReference w:type="even" r:id="rId11"/>
      <w:footerReference w:type="default" r:id="rId12"/>
      <w:pgSz w:w="11906" w:h="16838"/>
      <w:pgMar w:top="1134" w:right="1134" w:bottom="1134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80BAA" w14:textId="77777777" w:rsidR="000916EB" w:rsidRDefault="000916EB">
      <w:r>
        <w:separator/>
      </w:r>
    </w:p>
  </w:endnote>
  <w:endnote w:type="continuationSeparator" w:id="0">
    <w:p w14:paraId="7B2F25C2" w14:textId="77777777" w:rsidR="000916EB" w:rsidRDefault="00091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675002162"/>
      <w:docPartObj>
        <w:docPartGallery w:val="Page Numbers (Bottom of Page)"/>
        <w:docPartUnique/>
      </w:docPartObj>
    </w:sdtPr>
    <w:sdtContent>
      <w:p w14:paraId="6C7C6FA9" w14:textId="210D27FC" w:rsidR="00104EF9" w:rsidRDefault="00104EF9" w:rsidP="00050D80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2</w:t>
        </w:r>
        <w:r>
          <w:rPr>
            <w:rStyle w:val="Seitenzahl"/>
          </w:rPr>
          <w:fldChar w:fldCharType="end"/>
        </w:r>
      </w:p>
    </w:sdtContent>
  </w:sdt>
  <w:p w14:paraId="13CE4D69" w14:textId="77777777" w:rsidR="00104EF9" w:rsidRDefault="00104EF9" w:rsidP="00104EF9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7158795"/>
      <w:docPartObj>
        <w:docPartGallery w:val="Page Numbers (Bottom of Page)"/>
        <w:docPartUnique/>
      </w:docPartObj>
    </w:sdtPr>
    <w:sdtContent>
      <w:p w14:paraId="28BC0487" w14:textId="1DC18430" w:rsidR="00104EF9" w:rsidRDefault="00104EF9" w:rsidP="00050D80">
        <w:pPr>
          <w:pStyle w:val="Fuzeile"/>
          <w:framePr w:wrap="none" w:vAnchor="text" w:hAnchor="margin" w:xAlign="right" w:y="1"/>
          <w:rPr>
            <w:rStyle w:val="Seitenzahl"/>
          </w:rPr>
        </w:pPr>
        <w:r w:rsidRPr="00104EF9">
          <w:rPr>
            <w:rStyle w:val="Seitenzahl"/>
            <w:rFonts w:ascii="Helvetica" w:hAnsi="Helvetica"/>
            <w:sz w:val="22"/>
            <w:szCs w:val="22"/>
          </w:rPr>
          <w:fldChar w:fldCharType="begin"/>
        </w:r>
        <w:r w:rsidRPr="00104EF9">
          <w:rPr>
            <w:rStyle w:val="Seitenzahl"/>
            <w:rFonts w:ascii="Helvetica" w:hAnsi="Helvetica"/>
            <w:sz w:val="22"/>
            <w:szCs w:val="22"/>
          </w:rPr>
          <w:instrText xml:space="preserve"> PAGE </w:instrText>
        </w:r>
        <w:r w:rsidRPr="00104EF9">
          <w:rPr>
            <w:rStyle w:val="Seitenzahl"/>
            <w:rFonts w:ascii="Helvetica" w:hAnsi="Helvetica"/>
            <w:sz w:val="22"/>
            <w:szCs w:val="22"/>
          </w:rPr>
          <w:fldChar w:fldCharType="separate"/>
        </w:r>
        <w:r w:rsidRPr="00104EF9">
          <w:rPr>
            <w:rStyle w:val="Seitenzahl"/>
            <w:rFonts w:ascii="Helvetica" w:hAnsi="Helvetica"/>
            <w:noProof/>
            <w:sz w:val="22"/>
            <w:szCs w:val="22"/>
          </w:rPr>
          <w:t>2</w:t>
        </w:r>
        <w:r w:rsidRPr="00104EF9">
          <w:rPr>
            <w:rStyle w:val="Seitenzahl"/>
            <w:rFonts w:ascii="Helvetica" w:hAnsi="Helvetica"/>
            <w:sz w:val="22"/>
            <w:szCs w:val="22"/>
          </w:rPr>
          <w:fldChar w:fldCharType="end"/>
        </w:r>
      </w:p>
    </w:sdtContent>
  </w:sdt>
  <w:p w14:paraId="48A37611" w14:textId="77777777" w:rsidR="00591C93" w:rsidRDefault="00591C93" w:rsidP="00104EF9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18E42" w14:textId="77777777" w:rsidR="000916EB" w:rsidRDefault="000916EB">
      <w:r>
        <w:separator/>
      </w:r>
    </w:p>
  </w:footnote>
  <w:footnote w:type="continuationSeparator" w:id="0">
    <w:p w14:paraId="6C3FD5AA" w14:textId="77777777" w:rsidR="000916EB" w:rsidRDefault="000916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C93"/>
    <w:rsid w:val="000916EB"/>
    <w:rsid w:val="00104EF9"/>
    <w:rsid w:val="004B4AEC"/>
    <w:rsid w:val="004E1A1A"/>
    <w:rsid w:val="00591C93"/>
    <w:rsid w:val="005C19D2"/>
    <w:rsid w:val="00701427"/>
    <w:rsid w:val="007E2A83"/>
    <w:rsid w:val="009405A7"/>
    <w:rsid w:val="00A05F83"/>
    <w:rsid w:val="00DB456A"/>
    <w:rsid w:val="00E55598"/>
    <w:rsid w:val="00FD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CBEAD5"/>
  <w15:docId w15:val="{4D0C641F-F05A-194B-BA2D-F17D9C43D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AT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" w:hAnsi="Helvetica" w:cs="Arial Unicode MS"/>
      <w:color w:val="000000"/>
      <w:sz w:val="22"/>
      <w:szCs w:val="22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E2A83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104EF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de-AT" w:eastAsia="de-DE"/>
    </w:rPr>
  </w:style>
  <w:style w:type="paragraph" w:styleId="Fuzeile">
    <w:name w:val="footer"/>
    <w:basedOn w:val="Standard"/>
    <w:link w:val="FuzeileZchn"/>
    <w:uiPriority w:val="99"/>
    <w:unhideWhenUsed/>
    <w:rsid w:val="00104EF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04EF9"/>
    <w:rPr>
      <w:sz w:val="24"/>
      <w:szCs w:val="24"/>
      <w:lang w:val="en-US" w:eastAsia="en-US"/>
    </w:rPr>
  </w:style>
  <w:style w:type="character" w:styleId="Seitenzahl">
    <w:name w:val="page number"/>
    <w:basedOn w:val="Absatz-Standardschriftart"/>
    <w:uiPriority w:val="99"/>
    <w:semiHidden/>
    <w:unhideWhenUsed/>
    <w:rsid w:val="00104EF9"/>
  </w:style>
  <w:style w:type="paragraph" w:styleId="Kopfzeile">
    <w:name w:val="header"/>
    <w:basedOn w:val="Standard"/>
    <w:link w:val="KopfzeileZchn"/>
    <w:uiPriority w:val="99"/>
    <w:unhideWhenUsed/>
    <w:rsid w:val="00104EF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04EF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teraturagentur.at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literaturagentur.at/musik/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ener-musik.at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www.literaturagentur.a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wildner@literaturagentur.at" TargetMode="Externa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556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Günther Wildner</cp:lastModifiedBy>
  <cp:revision>8</cp:revision>
  <dcterms:created xsi:type="dcterms:W3CDTF">2023-03-14T15:09:00Z</dcterms:created>
  <dcterms:modified xsi:type="dcterms:W3CDTF">2023-03-20T07:58:00Z</dcterms:modified>
</cp:coreProperties>
</file>